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E8E" w:rsidRPr="001C3CFF" w:rsidRDefault="00DD6BE4" w:rsidP="001C3CFF">
      <w:pPr>
        <w:pStyle w:val="a3"/>
        <w:numPr>
          <w:ilvl w:val="0"/>
          <w:numId w:val="1"/>
        </w:numPr>
        <w:ind w:left="0" w:firstLine="851"/>
        <w:rPr>
          <w:rFonts w:ascii="Times New Roman" w:hAnsi="Times New Roman" w:cs="Times New Roman"/>
          <w:sz w:val="28"/>
          <w:szCs w:val="28"/>
        </w:rPr>
      </w:pPr>
      <w:r w:rsidRPr="001C3CFF">
        <w:rPr>
          <w:rFonts w:ascii="Times New Roman" w:hAnsi="Times New Roman" w:cs="Times New Roman"/>
          <w:sz w:val="28"/>
          <w:szCs w:val="28"/>
        </w:rPr>
        <w:t>Задачи административной комиссии</w:t>
      </w:r>
    </w:p>
    <w:p w:rsidR="00DD6BE4" w:rsidRPr="001C3CFF" w:rsidRDefault="00DD6BE4" w:rsidP="001C3CFF">
      <w:pPr>
        <w:pStyle w:val="ConsPlusNormal"/>
        <w:ind w:firstLine="851"/>
        <w:jc w:val="both"/>
      </w:pPr>
      <w:r w:rsidRPr="001C3CFF">
        <w:t xml:space="preserve">Ответ: </w:t>
      </w:r>
    </w:p>
    <w:p w:rsidR="00DD6BE4" w:rsidRPr="001C3CFF" w:rsidRDefault="00DD6BE4" w:rsidP="001C3CFF">
      <w:pPr>
        <w:pStyle w:val="ConsPlusNormal"/>
        <w:ind w:firstLine="851"/>
        <w:jc w:val="both"/>
      </w:pPr>
      <w:r w:rsidRPr="001C3CFF">
        <w:t>-в</w:t>
      </w:r>
      <w:r w:rsidRPr="001C3CFF">
        <w:t>сестороннее, полное, объективное и своевременное выяснение обстоятельств каждого дела об административном правонарушении</w:t>
      </w:r>
      <w:r w:rsidRPr="001C3CFF">
        <w:t>;</w:t>
      </w:r>
    </w:p>
    <w:p w:rsidR="00DD6BE4" w:rsidRPr="001C3CFF" w:rsidRDefault="00DD6BE4" w:rsidP="001C3CFF">
      <w:pPr>
        <w:pStyle w:val="ConsPlusNormal"/>
        <w:ind w:firstLine="851"/>
        <w:jc w:val="both"/>
      </w:pPr>
      <w:r w:rsidRPr="001C3CFF">
        <w:t>- р</w:t>
      </w:r>
      <w:r w:rsidRPr="001C3CFF">
        <w:t xml:space="preserve">азрешение дела об административном правонарушении в строгом соответствии с </w:t>
      </w:r>
      <w:hyperlink r:id="rId6" w:history="1">
        <w:r w:rsidRPr="001C3CFF">
          <w:t>Кодексом</w:t>
        </w:r>
      </w:hyperlink>
      <w:r w:rsidRPr="001C3CFF">
        <w:t xml:space="preserve"> Российской Федерации об административных правонарушениях и в пределах полномочий, установленных </w:t>
      </w:r>
      <w:hyperlink r:id="rId7" w:history="1">
        <w:r w:rsidRPr="001C3CFF">
          <w:t>Законом</w:t>
        </w:r>
      </w:hyperlink>
      <w:r w:rsidRPr="001C3CFF">
        <w:t xml:space="preserve"> Воронежской области от 31.12.2003 N 74-ОЗ "Об административных правонарушениях на терри</w:t>
      </w:r>
      <w:r w:rsidRPr="001C3CFF">
        <w:t>тории Воронежской области";</w:t>
      </w:r>
    </w:p>
    <w:p w:rsidR="00DD6BE4" w:rsidRPr="001C3CFF" w:rsidRDefault="00DD6BE4" w:rsidP="001C3CFF">
      <w:pPr>
        <w:pStyle w:val="ConsPlusNormal"/>
        <w:ind w:firstLine="851"/>
        <w:jc w:val="both"/>
      </w:pPr>
      <w:r w:rsidRPr="001C3CFF">
        <w:t>- о</w:t>
      </w:r>
      <w:r w:rsidRPr="001C3CFF">
        <w:t xml:space="preserve">беспечение исполнения вынесенного постановления по делу об </w:t>
      </w:r>
      <w:r w:rsidRPr="001C3CFF">
        <w:t>административном правонарушении;</w:t>
      </w:r>
    </w:p>
    <w:p w:rsidR="00DD6BE4" w:rsidRPr="001C3CFF" w:rsidRDefault="00DD6BE4" w:rsidP="001C3CFF">
      <w:pPr>
        <w:pStyle w:val="ConsPlusNormal"/>
        <w:ind w:firstLine="851"/>
        <w:jc w:val="both"/>
      </w:pPr>
      <w:r w:rsidRPr="001C3CFF">
        <w:t>- в</w:t>
      </w:r>
      <w:r w:rsidRPr="001C3CFF">
        <w:t xml:space="preserve">ыявление причин и условий, способствующих совершению </w:t>
      </w:r>
      <w:r w:rsidRPr="001C3CFF">
        <w:t>административных правонарушений.</w:t>
      </w:r>
    </w:p>
    <w:p w:rsidR="00DD6BE4" w:rsidRPr="001C3CFF" w:rsidRDefault="00DD6BE4" w:rsidP="001C3CFF">
      <w:pPr>
        <w:pStyle w:val="ConsPlusNormal"/>
        <w:ind w:firstLine="851"/>
        <w:jc w:val="both"/>
      </w:pPr>
    </w:p>
    <w:p w:rsidR="00DD6BE4" w:rsidRPr="001C3CFF" w:rsidRDefault="00DD6BE4" w:rsidP="001C3CFF">
      <w:pPr>
        <w:pStyle w:val="ConsPlusNormal"/>
        <w:numPr>
          <w:ilvl w:val="0"/>
          <w:numId w:val="1"/>
        </w:numPr>
        <w:ind w:left="0" w:firstLine="851"/>
        <w:jc w:val="both"/>
      </w:pPr>
      <w:r w:rsidRPr="001C3CFF">
        <w:t>Права административной комиссии</w:t>
      </w:r>
    </w:p>
    <w:p w:rsidR="00DD6BE4" w:rsidRPr="001C3CFF" w:rsidRDefault="00DD6BE4" w:rsidP="001C3CFF">
      <w:pPr>
        <w:pStyle w:val="ConsPlusNormal"/>
        <w:ind w:firstLine="851"/>
        <w:jc w:val="both"/>
      </w:pPr>
      <w:r w:rsidRPr="001C3CFF">
        <w:t>Ответ:</w:t>
      </w:r>
    </w:p>
    <w:p w:rsidR="00DD6BE4" w:rsidRPr="001C3CFF" w:rsidRDefault="00DD6BE4" w:rsidP="001C3CFF">
      <w:pPr>
        <w:pStyle w:val="ConsPlusNormal"/>
        <w:ind w:firstLine="851"/>
        <w:jc w:val="both"/>
      </w:pPr>
      <w:r w:rsidRPr="001C3CFF">
        <w:t>Административная комиссия в целях реализации возложенных на нее задач в соответствии с федеральным и областным законодательством имеет право:</w:t>
      </w:r>
    </w:p>
    <w:p w:rsidR="00DD6BE4" w:rsidRPr="001C3CFF" w:rsidRDefault="00DD6BE4" w:rsidP="001C3CFF">
      <w:pPr>
        <w:pStyle w:val="ConsPlusNormal"/>
        <w:ind w:firstLine="851"/>
        <w:jc w:val="both"/>
      </w:pPr>
      <w:r w:rsidRPr="001C3CFF">
        <w:t>- вызывать лиц, которым могут быть известны обстоятельства дела, подлежащего рассмотрению;</w:t>
      </w:r>
    </w:p>
    <w:p w:rsidR="00DD6BE4" w:rsidRPr="001C3CFF" w:rsidRDefault="00DD6BE4" w:rsidP="001C3CFF">
      <w:pPr>
        <w:pStyle w:val="ConsPlusNormal"/>
        <w:ind w:firstLine="851"/>
        <w:jc w:val="both"/>
      </w:pPr>
      <w:r w:rsidRPr="001C3CFF">
        <w:t>- запрашивать необходимые для разрешения дела документы, материалы, информацию;</w:t>
      </w:r>
    </w:p>
    <w:p w:rsidR="00DD6BE4" w:rsidRPr="001C3CFF" w:rsidRDefault="00DD6BE4" w:rsidP="001C3CFF">
      <w:pPr>
        <w:pStyle w:val="ConsPlusNormal"/>
        <w:ind w:firstLine="851"/>
        <w:jc w:val="both"/>
      </w:pPr>
      <w:r w:rsidRPr="001C3CFF">
        <w:t>- приглашать должностных лиц и граждан для получения сведений по вопросам, относящимся к их компетенции;</w:t>
      </w:r>
    </w:p>
    <w:p w:rsidR="00DD6BE4" w:rsidRPr="001C3CFF" w:rsidRDefault="00DD6BE4" w:rsidP="001C3CFF">
      <w:pPr>
        <w:pStyle w:val="ConsPlusNormal"/>
        <w:ind w:firstLine="851"/>
        <w:jc w:val="both"/>
      </w:pPr>
      <w:r w:rsidRPr="001C3CFF">
        <w:t>- осуществлять иные действия, предусмотренные федеральным и областным законодательством.</w:t>
      </w:r>
    </w:p>
    <w:p w:rsidR="00DD6BE4" w:rsidRPr="001C3CFF" w:rsidRDefault="00DD6BE4" w:rsidP="001C3CFF">
      <w:pPr>
        <w:pStyle w:val="ConsPlusNormal"/>
        <w:ind w:firstLine="851"/>
        <w:jc w:val="both"/>
      </w:pPr>
      <w:r w:rsidRPr="001C3CFF">
        <w:t>К лицу, совершившему административное правонарушение, административная комиссия может применить одно из следующих видов административных наказаний:</w:t>
      </w:r>
    </w:p>
    <w:p w:rsidR="00DD6BE4" w:rsidRPr="001C3CFF" w:rsidRDefault="00DD6BE4" w:rsidP="001C3CFF">
      <w:pPr>
        <w:pStyle w:val="ConsPlusNormal"/>
        <w:ind w:firstLine="851"/>
        <w:jc w:val="both"/>
      </w:pPr>
      <w:r w:rsidRPr="001C3CFF">
        <w:t>- предупреждение;</w:t>
      </w:r>
    </w:p>
    <w:p w:rsidR="00DD6BE4" w:rsidRPr="001C3CFF" w:rsidRDefault="00DD6BE4" w:rsidP="001C3CFF">
      <w:pPr>
        <w:pStyle w:val="ConsPlusNormal"/>
        <w:ind w:firstLine="851"/>
        <w:jc w:val="both"/>
      </w:pPr>
      <w:r w:rsidRPr="001C3CFF">
        <w:t>- административный штраф.</w:t>
      </w:r>
    </w:p>
    <w:p w:rsidR="00DD6BE4" w:rsidRPr="001C3CFF" w:rsidRDefault="00DD6BE4" w:rsidP="001C3CFF">
      <w:pPr>
        <w:pStyle w:val="a3"/>
        <w:ind w:left="0" w:firstLine="851"/>
        <w:jc w:val="both"/>
        <w:rPr>
          <w:rFonts w:ascii="Times New Roman" w:hAnsi="Times New Roman" w:cs="Times New Roman"/>
          <w:sz w:val="28"/>
          <w:szCs w:val="28"/>
        </w:rPr>
      </w:pPr>
    </w:p>
    <w:p w:rsidR="00DD6BE4" w:rsidRPr="001C3CFF" w:rsidRDefault="00DD6BE4" w:rsidP="001C3CFF">
      <w:pPr>
        <w:pStyle w:val="ConsPlusNormal"/>
        <w:numPr>
          <w:ilvl w:val="0"/>
          <w:numId w:val="1"/>
        </w:numPr>
        <w:ind w:left="0" w:firstLine="851"/>
        <w:jc w:val="both"/>
        <w:outlineLvl w:val="0"/>
      </w:pPr>
      <w:r w:rsidRPr="001C3CFF">
        <w:t xml:space="preserve">Полномочия </w:t>
      </w:r>
      <w:r w:rsidRPr="001C3CFF">
        <w:t>п</w:t>
      </w:r>
      <w:r w:rsidRPr="001C3CFF">
        <w:t>редседател</w:t>
      </w:r>
      <w:r w:rsidRPr="001C3CFF">
        <w:t>я</w:t>
      </w:r>
      <w:r w:rsidRPr="001C3CFF">
        <w:t xml:space="preserve"> административной комиссии</w:t>
      </w:r>
    </w:p>
    <w:p w:rsidR="00DD6BE4" w:rsidRPr="001C3CFF" w:rsidRDefault="00DD6BE4" w:rsidP="001C3CFF">
      <w:pPr>
        <w:pStyle w:val="ConsPlusNormal"/>
        <w:ind w:firstLine="851"/>
        <w:jc w:val="both"/>
      </w:pPr>
      <w:r w:rsidRPr="001C3CFF">
        <w:t>Ответ:</w:t>
      </w:r>
    </w:p>
    <w:p w:rsidR="00DD6BE4" w:rsidRPr="001C3CFF" w:rsidRDefault="00DD6BE4" w:rsidP="001C3CFF">
      <w:pPr>
        <w:pStyle w:val="ConsPlusNormal"/>
        <w:ind w:firstLine="851"/>
        <w:jc w:val="both"/>
      </w:pPr>
      <w:r w:rsidRPr="001C3CFF">
        <w:t>- возглавляет административную комиссию;</w:t>
      </w:r>
    </w:p>
    <w:p w:rsidR="00DD6BE4" w:rsidRPr="001C3CFF" w:rsidRDefault="00DD6BE4" w:rsidP="001C3CFF">
      <w:pPr>
        <w:pStyle w:val="ConsPlusNormal"/>
        <w:ind w:firstLine="851"/>
        <w:jc w:val="both"/>
      </w:pPr>
      <w:r w:rsidRPr="001C3CFF">
        <w:t>- осуществляет руководство деятельностью административной комиссии и организует ее работу в соответствии с административным законодательством;</w:t>
      </w:r>
    </w:p>
    <w:p w:rsidR="00DD6BE4" w:rsidRPr="001C3CFF" w:rsidRDefault="00DD6BE4" w:rsidP="001C3CFF">
      <w:pPr>
        <w:pStyle w:val="ConsPlusNormal"/>
        <w:ind w:firstLine="851"/>
        <w:jc w:val="both"/>
      </w:pPr>
      <w:r w:rsidRPr="001C3CFF">
        <w:t>- планирует деятельность административной комиссии;</w:t>
      </w:r>
    </w:p>
    <w:p w:rsidR="00DD6BE4" w:rsidRPr="001C3CFF" w:rsidRDefault="00DD6BE4" w:rsidP="001C3CFF">
      <w:pPr>
        <w:pStyle w:val="ConsPlusNormal"/>
        <w:ind w:firstLine="851"/>
        <w:jc w:val="both"/>
      </w:pPr>
      <w:r w:rsidRPr="001C3CFF">
        <w:t>- представляет административную комиссию во взаимоотношениях с государственными органами, органами местного самоуправления, общественными объединениями, организациями;</w:t>
      </w:r>
    </w:p>
    <w:p w:rsidR="00DD6BE4" w:rsidRPr="001C3CFF" w:rsidRDefault="00DD6BE4" w:rsidP="001C3CFF">
      <w:pPr>
        <w:pStyle w:val="ConsPlusNormal"/>
        <w:ind w:firstLine="851"/>
        <w:jc w:val="both"/>
      </w:pPr>
      <w:r w:rsidRPr="001C3CFF">
        <w:lastRenderedPageBreak/>
        <w:t>- назначает заседания административной комиссии и организует подготовку к ним;</w:t>
      </w:r>
    </w:p>
    <w:p w:rsidR="00DD6BE4" w:rsidRPr="001C3CFF" w:rsidRDefault="00DD6BE4" w:rsidP="001C3CFF">
      <w:pPr>
        <w:pStyle w:val="ConsPlusNormal"/>
        <w:ind w:firstLine="851"/>
        <w:jc w:val="both"/>
      </w:pPr>
      <w:r w:rsidRPr="001C3CFF">
        <w:t>- председательствует на заседаниях административной комиссии;</w:t>
      </w:r>
    </w:p>
    <w:p w:rsidR="00DD6BE4" w:rsidRPr="001C3CFF" w:rsidRDefault="00DD6BE4" w:rsidP="001C3CFF">
      <w:pPr>
        <w:pStyle w:val="ConsPlusNormal"/>
        <w:ind w:firstLine="851"/>
        <w:jc w:val="both"/>
      </w:pPr>
      <w:r w:rsidRPr="001C3CFF">
        <w:t>- подписывает решения, принятые на заседаниях административной комиссии, а также протоколы заседаний административной комиссии;</w:t>
      </w:r>
    </w:p>
    <w:p w:rsidR="00DD6BE4" w:rsidRPr="001C3CFF" w:rsidRDefault="00DD6BE4" w:rsidP="001C3CFF">
      <w:pPr>
        <w:pStyle w:val="ConsPlusNormal"/>
        <w:ind w:firstLine="851"/>
        <w:jc w:val="both"/>
      </w:pPr>
      <w:r w:rsidRPr="001C3CFF">
        <w:t>- направляет в уполномоченные государственные органы, контролирующие процесс осуществления органами местного самоуправления отдельных государственных полномочий, запрашиваемую ими информацию и отчетные документы о деятельности административной комиссии в установленные сроки;</w:t>
      </w:r>
    </w:p>
    <w:p w:rsidR="00DD6BE4" w:rsidRPr="001C3CFF" w:rsidRDefault="00DD6BE4" w:rsidP="001C3CFF">
      <w:pPr>
        <w:pStyle w:val="ConsPlusNormal"/>
        <w:ind w:firstLine="851"/>
        <w:jc w:val="both"/>
      </w:pPr>
      <w:r w:rsidRPr="001C3CFF">
        <w:t>- осуществляет иные полномочия, отнесенные к его компетенции.</w:t>
      </w:r>
    </w:p>
    <w:p w:rsidR="00DD6BE4" w:rsidRPr="001C3CFF" w:rsidRDefault="00DD6BE4" w:rsidP="001C3CFF">
      <w:pPr>
        <w:pStyle w:val="ConsPlusNormal"/>
        <w:ind w:firstLine="851"/>
        <w:jc w:val="both"/>
        <w:outlineLvl w:val="0"/>
      </w:pPr>
    </w:p>
    <w:p w:rsidR="00DD6BE4" w:rsidRPr="001C3CFF" w:rsidRDefault="00DD6BE4" w:rsidP="001C3CFF">
      <w:pPr>
        <w:pStyle w:val="ConsPlusNormal"/>
        <w:numPr>
          <w:ilvl w:val="0"/>
          <w:numId w:val="1"/>
        </w:numPr>
        <w:ind w:left="0" w:firstLine="851"/>
        <w:jc w:val="both"/>
      </w:pPr>
      <w:r w:rsidRPr="001C3CFF">
        <w:t>Полномочия о</w:t>
      </w:r>
      <w:r w:rsidRPr="001C3CFF">
        <w:t>тветственн</w:t>
      </w:r>
      <w:r w:rsidRPr="001C3CFF">
        <w:t>ого</w:t>
      </w:r>
      <w:r w:rsidRPr="001C3CFF">
        <w:t xml:space="preserve"> секретар</w:t>
      </w:r>
      <w:r w:rsidRPr="001C3CFF">
        <w:t>я</w:t>
      </w:r>
      <w:r w:rsidRPr="001C3CFF">
        <w:t xml:space="preserve"> административной комиссии</w:t>
      </w:r>
    </w:p>
    <w:p w:rsidR="00DD6BE4" w:rsidRPr="001C3CFF" w:rsidRDefault="00DD6BE4" w:rsidP="001C3CFF">
      <w:pPr>
        <w:pStyle w:val="ConsPlusNormal"/>
        <w:ind w:firstLine="851"/>
        <w:jc w:val="both"/>
      </w:pPr>
      <w:r w:rsidRPr="001C3CFF">
        <w:t xml:space="preserve">Ответ: </w:t>
      </w:r>
    </w:p>
    <w:p w:rsidR="00DD6BE4" w:rsidRPr="001C3CFF" w:rsidRDefault="00DD6BE4" w:rsidP="001C3CFF">
      <w:pPr>
        <w:pStyle w:val="ConsPlusNormal"/>
        <w:ind w:firstLine="851"/>
        <w:jc w:val="both"/>
      </w:pPr>
      <w:r w:rsidRPr="001C3CFF">
        <w:t>- осуществляет организационное и техническое обслуживание деятельности административной комиссии;</w:t>
      </w:r>
    </w:p>
    <w:p w:rsidR="00DD6BE4" w:rsidRPr="001C3CFF" w:rsidRDefault="00DD6BE4" w:rsidP="001C3CFF">
      <w:pPr>
        <w:pStyle w:val="ConsPlusNormal"/>
        <w:ind w:firstLine="851"/>
        <w:jc w:val="both"/>
      </w:pPr>
      <w:r w:rsidRPr="001C3CFF">
        <w:t>- ведет делопроизводство административной комиссии, отвечает за учет и сохранность документов административной комиссии;</w:t>
      </w:r>
    </w:p>
    <w:p w:rsidR="00DD6BE4" w:rsidRPr="001C3CFF" w:rsidRDefault="00DD6BE4" w:rsidP="001C3CFF">
      <w:pPr>
        <w:pStyle w:val="ConsPlusNormal"/>
        <w:ind w:firstLine="851"/>
        <w:jc w:val="both"/>
      </w:pPr>
      <w:r w:rsidRPr="001C3CFF">
        <w:t>- осуществляет подготовку заседаний административной комиссии, подготовку запросов, писем, извещений;</w:t>
      </w:r>
    </w:p>
    <w:p w:rsidR="00DD6BE4" w:rsidRPr="001C3CFF" w:rsidRDefault="00DD6BE4" w:rsidP="001C3CFF">
      <w:pPr>
        <w:pStyle w:val="ConsPlusNormal"/>
        <w:ind w:firstLine="851"/>
        <w:jc w:val="both"/>
      </w:pPr>
      <w:r w:rsidRPr="001C3CFF">
        <w:t>- оповещает членов административной комиссии и лиц, участвующих в производстве по делам об административных правонарушениях, о времени и месте рассмотрения дела;</w:t>
      </w:r>
    </w:p>
    <w:p w:rsidR="00DD6BE4" w:rsidRPr="001C3CFF" w:rsidRDefault="00DD6BE4" w:rsidP="001C3CFF">
      <w:pPr>
        <w:pStyle w:val="ConsPlusNormal"/>
        <w:ind w:firstLine="851"/>
        <w:jc w:val="both"/>
      </w:pPr>
      <w:r w:rsidRPr="001C3CFF">
        <w:t>- проверяет явку лиц, вызванных на заседание административной комиссии, и отметку в повестках времени их нахождения на заседании административной комиссии;</w:t>
      </w:r>
    </w:p>
    <w:p w:rsidR="00DD6BE4" w:rsidRPr="001C3CFF" w:rsidRDefault="00DD6BE4" w:rsidP="001C3CFF">
      <w:pPr>
        <w:pStyle w:val="ConsPlusNormal"/>
        <w:ind w:firstLine="851"/>
        <w:jc w:val="both"/>
      </w:pPr>
      <w:r w:rsidRPr="001C3CFF">
        <w:t>- осуществляет прием и регистрацию документов и материалов, поступающих в административную комиссию, а также их подготовку для рассмотрения на заседании административной комиссии;</w:t>
      </w:r>
    </w:p>
    <w:p w:rsidR="00DD6BE4" w:rsidRPr="001C3CFF" w:rsidRDefault="00DD6BE4" w:rsidP="001C3CFF">
      <w:pPr>
        <w:pStyle w:val="ConsPlusNormal"/>
        <w:ind w:firstLine="851"/>
        <w:jc w:val="both"/>
      </w:pPr>
      <w:r w:rsidRPr="001C3CFF">
        <w:t>- ведет и подписывает протоколы заседания административной комиссии;</w:t>
      </w:r>
    </w:p>
    <w:p w:rsidR="00DD6BE4" w:rsidRPr="001C3CFF" w:rsidRDefault="00DD6BE4" w:rsidP="001C3CFF">
      <w:pPr>
        <w:pStyle w:val="ConsPlusNormal"/>
        <w:ind w:firstLine="851"/>
        <w:jc w:val="both"/>
      </w:pPr>
      <w:r w:rsidRPr="001C3CFF">
        <w:t>- заполняет и ведет формы первичного учета;</w:t>
      </w:r>
    </w:p>
    <w:p w:rsidR="00DD6BE4" w:rsidRPr="001C3CFF" w:rsidRDefault="00DD6BE4" w:rsidP="001C3CFF">
      <w:pPr>
        <w:pStyle w:val="ConsPlusNormal"/>
        <w:ind w:firstLine="851"/>
        <w:jc w:val="both"/>
      </w:pPr>
      <w:r w:rsidRPr="001C3CFF">
        <w:t xml:space="preserve">- обеспечивает подготовку и оформление в соответствии с требованиями, установленными </w:t>
      </w:r>
      <w:hyperlink r:id="rId8" w:history="1">
        <w:r w:rsidRPr="001C3CFF">
          <w:t>Кодексом</w:t>
        </w:r>
      </w:hyperlink>
      <w:r w:rsidRPr="001C3CFF">
        <w:t xml:space="preserve"> Российской Федерации об административных правонарушениях, вынесенных административной комиссией решений;</w:t>
      </w:r>
    </w:p>
    <w:p w:rsidR="00DD6BE4" w:rsidRPr="001C3CFF" w:rsidRDefault="00DD6BE4" w:rsidP="001C3CFF">
      <w:pPr>
        <w:pStyle w:val="ConsPlusNormal"/>
        <w:ind w:firstLine="851"/>
        <w:jc w:val="both"/>
      </w:pPr>
      <w:r w:rsidRPr="001C3CFF">
        <w:t>- обеспечивает вручение (рассылку) вынесенных административной комиссией решений лицам, в отношении которых они вынесены, их законным представителям и потерпевшим;</w:t>
      </w:r>
    </w:p>
    <w:p w:rsidR="00DD6BE4" w:rsidRPr="001C3CFF" w:rsidRDefault="00DD6BE4" w:rsidP="001C3CFF">
      <w:pPr>
        <w:pStyle w:val="ConsPlusNormal"/>
        <w:ind w:firstLine="851"/>
        <w:jc w:val="both"/>
      </w:pPr>
      <w:r w:rsidRPr="001C3CFF">
        <w:t>- принимает меры для обращения к исполнению вынесенных постановлений о назначении административных наказаний;</w:t>
      </w:r>
    </w:p>
    <w:p w:rsidR="00DD6BE4" w:rsidRPr="001C3CFF" w:rsidRDefault="00DD6BE4" w:rsidP="001C3CFF">
      <w:pPr>
        <w:pStyle w:val="ConsPlusNormal"/>
        <w:ind w:firstLine="851"/>
        <w:jc w:val="both"/>
      </w:pPr>
      <w:r w:rsidRPr="001C3CFF">
        <w:t>- контролирует исполнение запросов административной комиссии;</w:t>
      </w:r>
    </w:p>
    <w:p w:rsidR="00DD6BE4" w:rsidRPr="001C3CFF" w:rsidRDefault="00DD6BE4" w:rsidP="001C3CFF">
      <w:pPr>
        <w:pStyle w:val="ConsPlusNormal"/>
        <w:ind w:firstLine="851"/>
        <w:jc w:val="both"/>
      </w:pPr>
      <w:r w:rsidRPr="001C3CFF">
        <w:t>- выполняет поручения председателя административной комиссии, его заместителя;</w:t>
      </w:r>
    </w:p>
    <w:p w:rsidR="00DD6BE4" w:rsidRPr="001C3CFF" w:rsidRDefault="00DD6BE4" w:rsidP="001C3CFF">
      <w:pPr>
        <w:pStyle w:val="ConsPlusNormal"/>
        <w:ind w:firstLine="851"/>
        <w:jc w:val="both"/>
      </w:pPr>
      <w:r w:rsidRPr="001C3CFF">
        <w:lastRenderedPageBreak/>
        <w:t>- осуществляет иные полномочия, отнесенные к его компетенции.</w:t>
      </w:r>
    </w:p>
    <w:p w:rsidR="00DD6BE4" w:rsidRPr="001C3CFF" w:rsidRDefault="00DD6BE4" w:rsidP="001C3CFF">
      <w:pPr>
        <w:pStyle w:val="ConsPlusNormal"/>
        <w:ind w:firstLine="851"/>
        <w:jc w:val="both"/>
      </w:pPr>
    </w:p>
    <w:p w:rsidR="00DD6BE4" w:rsidRPr="001C3CFF" w:rsidRDefault="00DD6BE4" w:rsidP="001C3CFF">
      <w:pPr>
        <w:pStyle w:val="ConsPlusNormal"/>
        <w:numPr>
          <w:ilvl w:val="0"/>
          <w:numId w:val="1"/>
        </w:numPr>
        <w:ind w:left="0" w:firstLine="851"/>
        <w:jc w:val="both"/>
      </w:pPr>
      <w:r w:rsidRPr="001C3CFF">
        <w:t xml:space="preserve"> Полномочия членов административной комиссии</w:t>
      </w:r>
    </w:p>
    <w:p w:rsidR="00DD6BE4" w:rsidRPr="001C3CFF" w:rsidRDefault="00DD6BE4" w:rsidP="001C3CFF">
      <w:pPr>
        <w:pStyle w:val="ConsPlusNormal"/>
        <w:ind w:firstLine="851"/>
        <w:jc w:val="both"/>
      </w:pPr>
      <w:r w:rsidRPr="001C3CFF">
        <w:t>Ответ:</w:t>
      </w:r>
    </w:p>
    <w:p w:rsidR="00DD6BE4" w:rsidRPr="001C3CFF" w:rsidRDefault="00DD6BE4" w:rsidP="001C3CFF">
      <w:pPr>
        <w:pStyle w:val="ConsPlusNormal"/>
        <w:ind w:firstLine="851"/>
        <w:jc w:val="both"/>
      </w:pPr>
      <w:r w:rsidRPr="001C3CFF">
        <w:t>- участвуют в подготовке заседаний административной комиссии;</w:t>
      </w:r>
    </w:p>
    <w:p w:rsidR="00DD6BE4" w:rsidRPr="001C3CFF" w:rsidRDefault="00DD6BE4" w:rsidP="001C3CFF">
      <w:pPr>
        <w:pStyle w:val="ConsPlusNormal"/>
        <w:ind w:firstLine="851"/>
        <w:jc w:val="both"/>
      </w:pPr>
      <w:r w:rsidRPr="001C3CFF">
        <w:t>- предварительно, до заседания административной комиссии, знакомятся с материалами дел об административных правонарушениях, поступившими на ее рассмотрение;</w:t>
      </w:r>
    </w:p>
    <w:p w:rsidR="00DD6BE4" w:rsidRPr="001C3CFF" w:rsidRDefault="00DD6BE4" w:rsidP="001C3CFF">
      <w:pPr>
        <w:pStyle w:val="ConsPlusNormal"/>
        <w:ind w:firstLine="851"/>
        <w:jc w:val="both"/>
      </w:pPr>
      <w:r w:rsidRPr="001C3CFF">
        <w:t>- 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w:t>
      </w:r>
    </w:p>
    <w:p w:rsidR="00DD6BE4" w:rsidRPr="001C3CFF" w:rsidRDefault="00DD6BE4" w:rsidP="001C3CFF">
      <w:pPr>
        <w:pStyle w:val="ConsPlusNormal"/>
        <w:ind w:firstLine="851"/>
        <w:jc w:val="both"/>
      </w:pPr>
      <w:r w:rsidRPr="001C3CFF">
        <w:t>- участвуют в рассмотрении дел и принятии решений административной комиссией;</w:t>
      </w:r>
    </w:p>
    <w:p w:rsidR="00DD6BE4" w:rsidRPr="001C3CFF" w:rsidRDefault="00DD6BE4" w:rsidP="001C3CFF">
      <w:pPr>
        <w:pStyle w:val="ConsPlusNormal"/>
        <w:ind w:firstLine="851"/>
        <w:jc w:val="both"/>
      </w:pPr>
      <w:r w:rsidRPr="001C3CFF">
        <w:t>- осуществляют иные полномочия, предусмотренные действующим законодательством.</w:t>
      </w:r>
    </w:p>
    <w:p w:rsidR="00DD6BE4" w:rsidRPr="001C3CFF" w:rsidRDefault="00DD6BE4" w:rsidP="001C3CFF">
      <w:pPr>
        <w:pStyle w:val="ConsPlusNormal"/>
        <w:ind w:firstLine="851"/>
        <w:jc w:val="both"/>
      </w:pPr>
      <w:r w:rsidRPr="001C3CFF">
        <w:t>В случае отсутствия ответственного секретаря административной комиссии один из членов административной комиссии по поручению председательствующего составляет протокол заседания административной комиссии и подписывает его.</w:t>
      </w:r>
    </w:p>
    <w:p w:rsidR="00DD6BE4" w:rsidRPr="001C3CFF" w:rsidRDefault="00DD6BE4" w:rsidP="001C3CFF">
      <w:pPr>
        <w:pStyle w:val="ConsPlusNormal"/>
        <w:ind w:firstLine="851"/>
        <w:jc w:val="both"/>
      </w:pPr>
    </w:p>
    <w:p w:rsidR="00DD6BE4" w:rsidRPr="001C3CFF" w:rsidRDefault="00DD6BE4" w:rsidP="001C3CFF">
      <w:pPr>
        <w:pStyle w:val="ConsPlusNormal"/>
        <w:numPr>
          <w:ilvl w:val="0"/>
          <w:numId w:val="1"/>
        </w:numPr>
        <w:ind w:left="0" w:firstLine="851"/>
        <w:jc w:val="both"/>
      </w:pPr>
      <w:r w:rsidRPr="001C3CFF">
        <w:t>Организация деятельности административной комиссии</w:t>
      </w:r>
    </w:p>
    <w:p w:rsidR="00DD6BE4" w:rsidRPr="001C3CFF" w:rsidRDefault="00DD6BE4" w:rsidP="001C3CFF">
      <w:pPr>
        <w:pStyle w:val="ConsPlusNormal"/>
        <w:ind w:firstLine="851"/>
        <w:jc w:val="both"/>
        <w:outlineLvl w:val="0"/>
      </w:pPr>
      <w:r w:rsidRPr="001C3CFF">
        <w:t>Ответ:</w:t>
      </w:r>
    </w:p>
    <w:p w:rsidR="00DD6BE4" w:rsidRPr="001C3CFF" w:rsidRDefault="00DD6BE4" w:rsidP="001C3CFF">
      <w:pPr>
        <w:pStyle w:val="ConsPlusNormal"/>
        <w:ind w:firstLine="851"/>
        <w:jc w:val="both"/>
      </w:pPr>
      <w:r w:rsidRPr="001C3CFF">
        <w:t xml:space="preserve">Основной формой работы административной комиссии являются заседания. Заседания административной комиссии проводятся с периодичностью, обеспечивающей соблюдение установленных законом сроков рассмотрения дел об административных правонарушениях, но не реже одного раза в месяц. </w:t>
      </w:r>
    </w:p>
    <w:p w:rsidR="00DD6BE4" w:rsidRPr="001C3CFF" w:rsidRDefault="00DD6BE4" w:rsidP="001C3CFF">
      <w:pPr>
        <w:pStyle w:val="ConsPlusNormal"/>
        <w:ind w:firstLine="851"/>
        <w:jc w:val="both"/>
      </w:pPr>
      <w:r w:rsidRPr="001C3CFF">
        <w:t xml:space="preserve">Порядок созыва заседаний административной комиссии определяется председателем административной комиссии. Заседания административной комиссии считаются правомочными, если в них принимают участие не менее половины состава административной комиссии. </w:t>
      </w:r>
    </w:p>
    <w:p w:rsidR="00DD6BE4" w:rsidRPr="001C3CFF" w:rsidRDefault="00DD6BE4" w:rsidP="001C3CFF">
      <w:pPr>
        <w:pStyle w:val="ConsPlusNormal"/>
        <w:ind w:firstLine="851"/>
        <w:jc w:val="both"/>
      </w:pPr>
      <w:r w:rsidRPr="001C3CFF">
        <w:t>На заседаниях административной комиссии председательствует председатель административной комиссии. В случае отсутствия на заседании административной комиссии председателя полномочия председательствующего возлагаются на заместителя председателя.</w:t>
      </w:r>
    </w:p>
    <w:p w:rsidR="00DD6BE4" w:rsidRPr="001C3CFF" w:rsidRDefault="00DD6BE4" w:rsidP="001C3CFF">
      <w:pPr>
        <w:pStyle w:val="ConsPlusNormal"/>
        <w:ind w:firstLine="851"/>
        <w:jc w:val="both"/>
      </w:pPr>
      <w:r w:rsidRPr="001C3CFF">
        <w:t>В результате рассмотрения дела об административном правонарушении административная комиссия принимает решение, которое оформляется постановлением или определением, подписываемым председательствующим на заседании административной комиссии.</w:t>
      </w:r>
    </w:p>
    <w:p w:rsidR="00DD6BE4" w:rsidRPr="001C3CFF" w:rsidRDefault="00DD6BE4" w:rsidP="001C3CFF">
      <w:pPr>
        <w:pStyle w:val="ConsPlusNormal"/>
        <w:ind w:firstLine="851"/>
        <w:jc w:val="both"/>
      </w:pPr>
      <w:r w:rsidRPr="001C3CFF">
        <w:t>Решение административной комиссии принимается открытым голосованием простым большинством голосов членов административной комиссии, присутствующих на заседании.</w:t>
      </w:r>
    </w:p>
    <w:p w:rsidR="00DD6BE4" w:rsidRPr="001C3CFF" w:rsidRDefault="00DD6BE4" w:rsidP="001C3CFF">
      <w:pPr>
        <w:pStyle w:val="ConsPlusNormal"/>
        <w:ind w:firstLine="851"/>
        <w:jc w:val="both"/>
      </w:pPr>
      <w:r w:rsidRPr="001C3CFF">
        <w:t>Воздержаться от голосования по делу об административном правонарушении не вправе никто из членов административной комиссии.</w:t>
      </w:r>
    </w:p>
    <w:p w:rsidR="00DD6BE4" w:rsidRPr="001C3CFF" w:rsidRDefault="00DD6BE4" w:rsidP="001C3CFF">
      <w:pPr>
        <w:pStyle w:val="ConsPlusNormal"/>
        <w:ind w:firstLine="851"/>
        <w:jc w:val="both"/>
      </w:pPr>
      <w:r w:rsidRPr="001C3CFF">
        <w:lastRenderedPageBreak/>
        <w:t>Если при принятии решения голоса членов административной комиссии разделились поровну, постановление или определение считается принятым в пользу лица, в отношении которого ведется производство по делу об административном правонарушении.</w:t>
      </w:r>
    </w:p>
    <w:p w:rsidR="00DD6BE4" w:rsidRPr="001C3CFF" w:rsidRDefault="00DD6BE4" w:rsidP="001C3CFF">
      <w:pPr>
        <w:pStyle w:val="ConsPlusNormal"/>
        <w:ind w:firstLine="851"/>
        <w:jc w:val="both"/>
      </w:pPr>
      <w:r w:rsidRPr="001C3CFF">
        <w:t xml:space="preserve">Процессуальные действия и решения административной комиссии оформляются в соответствии с </w:t>
      </w:r>
      <w:hyperlink r:id="rId9" w:history="1">
        <w:r w:rsidRPr="001C3CFF">
          <w:t>Кодексом</w:t>
        </w:r>
      </w:hyperlink>
      <w:r w:rsidRPr="001C3CFF">
        <w:t xml:space="preserve"> Российской Федерации об административных правонарушениях на бланках процессуальных документов, предусмотренных в приложении к настоящему Регламенту.</w:t>
      </w:r>
    </w:p>
    <w:p w:rsidR="00DD6BE4" w:rsidRPr="001C3CFF" w:rsidRDefault="00DD6BE4" w:rsidP="001C3CFF">
      <w:pPr>
        <w:pStyle w:val="ConsPlusNormal"/>
        <w:ind w:firstLine="851"/>
        <w:jc w:val="both"/>
      </w:pPr>
      <w:r w:rsidRPr="001C3CFF">
        <w:t>При установлении причин административного правонарушения и условий, способствовавших его совершению, административная комиссия вносит в соответствующие организации и соответствующим должностным лицам представление о принятии мер по устранению указанных причин и условий.</w:t>
      </w:r>
    </w:p>
    <w:p w:rsidR="00DD6BE4" w:rsidRPr="001C3CFF" w:rsidRDefault="00DD6BE4" w:rsidP="001C3CFF">
      <w:pPr>
        <w:pStyle w:val="ConsPlusNormal"/>
        <w:ind w:firstLine="851"/>
        <w:jc w:val="both"/>
      </w:pPr>
    </w:p>
    <w:p w:rsidR="00DD6BE4" w:rsidRPr="001C3CFF" w:rsidRDefault="00DD6BE4" w:rsidP="001C3CFF">
      <w:pPr>
        <w:pStyle w:val="ConsPlusNormal"/>
        <w:numPr>
          <w:ilvl w:val="0"/>
          <w:numId w:val="1"/>
        </w:numPr>
        <w:ind w:left="0" w:firstLine="851"/>
        <w:jc w:val="both"/>
        <w:outlineLvl w:val="0"/>
      </w:pPr>
      <w:r w:rsidRPr="001C3CFF">
        <w:t>Производство по делам об административных правонарушениях</w:t>
      </w:r>
      <w:r w:rsidRPr="001C3CFF">
        <w:t xml:space="preserve"> </w:t>
      </w:r>
      <w:r w:rsidRPr="001C3CFF">
        <w:t>в административной комиссии</w:t>
      </w:r>
      <w:r w:rsidRPr="001C3CFF">
        <w:t>.</w:t>
      </w:r>
    </w:p>
    <w:p w:rsidR="00DD6BE4" w:rsidRPr="001C3CFF" w:rsidRDefault="00DD6BE4" w:rsidP="001C3CFF">
      <w:pPr>
        <w:pStyle w:val="ConsPlusNormal"/>
        <w:ind w:firstLine="851"/>
        <w:jc w:val="both"/>
        <w:outlineLvl w:val="0"/>
      </w:pPr>
      <w:r w:rsidRPr="001C3CFF">
        <w:t>Ответ:</w:t>
      </w:r>
    </w:p>
    <w:p w:rsidR="00DD6BE4" w:rsidRPr="001C3CFF" w:rsidRDefault="00DD6BE4" w:rsidP="001C3CFF">
      <w:pPr>
        <w:pStyle w:val="ConsPlusNormal"/>
        <w:ind w:firstLine="851"/>
        <w:jc w:val="both"/>
      </w:pPr>
      <w:r w:rsidRPr="001C3CFF">
        <w:t xml:space="preserve">Производство по делам об административных правонарушениях в административной комиссии осуществляется в соответствии с общими положениями и процессуальными правилами, установленными </w:t>
      </w:r>
      <w:hyperlink r:id="rId10" w:history="1">
        <w:r w:rsidRPr="001C3CFF">
          <w:t>главой 29</w:t>
        </w:r>
      </w:hyperlink>
      <w:r w:rsidRPr="001C3CFF">
        <w:t xml:space="preserve"> Кодекса Российской Федерации об административных правонарушениях, другими федеральными законами.</w:t>
      </w:r>
    </w:p>
    <w:p w:rsidR="00DD6BE4" w:rsidRPr="001C3CFF" w:rsidRDefault="00DD6BE4" w:rsidP="001C3CFF">
      <w:pPr>
        <w:pStyle w:val="ConsPlusNormal"/>
        <w:ind w:firstLine="851"/>
        <w:jc w:val="both"/>
      </w:pPr>
      <w:r w:rsidRPr="001C3CFF">
        <w:t xml:space="preserve">(в ред. </w:t>
      </w:r>
      <w:hyperlink r:id="rId11" w:history="1">
        <w:r w:rsidRPr="001C3CFF">
          <w:t>постановления</w:t>
        </w:r>
      </w:hyperlink>
      <w:r w:rsidRPr="001C3CFF">
        <w:t xml:space="preserve"> администрации городского округа город Воронеж от 12.09.2013 N 851)</w:t>
      </w:r>
    </w:p>
    <w:p w:rsidR="00DD6BE4" w:rsidRPr="001C3CFF" w:rsidRDefault="00DD6BE4" w:rsidP="001C3CFF">
      <w:pPr>
        <w:pStyle w:val="ConsPlusNormal"/>
        <w:ind w:firstLine="851"/>
        <w:jc w:val="both"/>
      </w:pPr>
      <w:r w:rsidRPr="001C3CFF">
        <w:t xml:space="preserve">Основанием для рассмотрения административной комиссией дела об административном правонарушении является протокол об административном правонарушении, составленный в соответствии с </w:t>
      </w:r>
      <w:hyperlink r:id="rId12" w:history="1">
        <w:r w:rsidRPr="001C3CFF">
          <w:t>Кодексом</w:t>
        </w:r>
      </w:hyperlink>
      <w:r w:rsidRPr="001C3CFF">
        <w:t xml:space="preserve"> Российской Федерации об административных правонарушениях, </w:t>
      </w:r>
      <w:hyperlink r:id="rId13" w:history="1">
        <w:r w:rsidRPr="001C3CFF">
          <w:t>Законом</w:t>
        </w:r>
      </w:hyperlink>
      <w:r w:rsidRPr="001C3CFF">
        <w:t xml:space="preserve"> Воронежской области от 31.12.2003 N 74-ОЗ "Об административных правонарушениях на территории Воронежской области".</w:t>
      </w:r>
    </w:p>
    <w:p w:rsidR="00DD6BE4" w:rsidRPr="001C3CFF" w:rsidRDefault="00DD6BE4" w:rsidP="001C3CFF">
      <w:pPr>
        <w:pStyle w:val="ConsPlusNormal"/>
        <w:ind w:firstLine="851"/>
        <w:jc w:val="both"/>
      </w:pPr>
      <w:r w:rsidRPr="001C3CFF">
        <w:t xml:space="preserve">На заседании административной комиссии в соответствии со </w:t>
      </w:r>
      <w:hyperlink r:id="rId14" w:history="1">
        <w:r w:rsidRPr="001C3CFF">
          <w:t>статьей 29.8</w:t>
        </w:r>
      </w:hyperlink>
      <w:r w:rsidRPr="001C3CFF">
        <w:t xml:space="preserve"> Кодекса Российской Федерации об административных правонарушениях ведется протокол заседания административной комиссии о рассмотрении дела об административном правонарушении.</w:t>
      </w:r>
    </w:p>
    <w:p w:rsidR="00DD6BE4" w:rsidRPr="001C3CFF" w:rsidRDefault="00DD6BE4" w:rsidP="001C3CFF">
      <w:pPr>
        <w:pStyle w:val="ConsPlusNormal"/>
        <w:ind w:firstLine="851"/>
        <w:jc w:val="both"/>
      </w:pPr>
      <w:r w:rsidRPr="001C3CFF">
        <w:t xml:space="preserve">По результатам рассмотрения дела об административном правонарушении в соответствии со </w:t>
      </w:r>
      <w:hyperlink r:id="rId15" w:history="1">
        <w:r w:rsidRPr="001C3CFF">
          <w:t>статьями 29.9</w:t>
        </w:r>
      </w:hyperlink>
      <w:r w:rsidRPr="001C3CFF">
        <w:t xml:space="preserve">, </w:t>
      </w:r>
      <w:hyperlink r:id="rId16" w:history="1">
        <w:r w:rsidRPr="001C3CFF">
          <w:t>29.10</w:t>
        </w:r>
      </w:hyperlink>
      <w:r w:rsidRPr="001C3CFF">
        <w:t xml:space="preserve"> и </w:t>
      </w:r>
      <w:hyperlink r:id="rId17" w:history="1">
        <w:r w:rsidRPr="001C3CFF">
          <w:t>29.12</w:t>
        </w:r>
      </w:hyperlink>
      <w:r w:rsidRPr="001C3CFF">
        <w:t xml:space="preserve"> Кодекса Российской Федерации об административных правонарушениях выносится постановление (определение).</w:t>
      </w:r>
    </w:p>
    <w:p w:rsidR="00DD6BE4" w:rsidRPr="001C3CFF" w:rsidRDefault="00DD6BE4" w:rsidP="001C3CFF">
      <w:pPr>
        <w:pStyle w:val="ConsPlusNormal"/>
        <w:ind w:firstLine="851"/>
        <w:jc w:val="both"/>
      </w:pPr>
      <w:r w:rsidRPr="001C3CFF">
        <w:t>Постановление по делу об административном правонарушении объявляется немедленно по окончании рассмотрения дела. В исключительных случаях по решению административной комиссии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w:t>
      </w:r>
    </w:p>
    <w:p w:rsidR="00DD6BE4" w:rsidRPr="001C3CFF" w:rsidRDefault="00DD6BE4" w:rsidP="001C3CFF">
      <w:pPr>
        <w:pStyle w:val="ConsPlusNormal"/>
        <w:ind w:firstLine="851"/>
        <w:jc w:val="both"/>
      </w:pPr>
      <w:r w:rsidRPr="001C3CFF">
        <w:lastRenderedPageBreak/>
        <w:t xml:space="preserve">Постановления административной комиссии по делам об административных правонарушениях могут быть обжалованы в сроки и порядке, которые определены положениями </w:t>
      </w:r>
      <w:hyperlink r:id="rId18" w:history="1">
        <w:r w:rsidRPr="001C3CFF">
          <w:t>главы 30</w:t>
        </w:r>
      </w:hyperlink>
      <w:r w:rsidRPr="001C3CFF">
        <w:t xml:space="preserve"> Кодекса Российской Федерации об административных правонарушениях.</w:t>
      </w:r>
    </w:p>
    <w:p w:rsidR="00DD6BE4" w:rsidRPr="001C3CFF" w:rsidRDefault="00DD6BE4" w:rsidP="001C3CFF">
      <w:pPr>
        <w:pStyle w:val="ConsPlusNormal"/>
        <w:ind w:firstLine="851"/>
        <w:jc w:val="both"/>
      </w:pPr>
      <w:r w:rsidRPr="001C3CFF">
        <w:t xml:space="preserve">Исполнение постановлений административной комиссии по делам об административных правонарушениях осуществляется в соответствии с положениями </w:t>
      </w:r>
      <w:hyperlink r:id="rId19" w:history="1">
        <w:r w:rsidRPr="001C3CFF">
          <w:t>раздела V</w:t>
        </w:r>
      </w:hyperlink>
      <w:r w:rsidRPr="001C3CFF">
        <w:t xml:space="preserve"> Кодекса Российской Федерации об административных правонарушениях.</w:t>
      </w:r>
    </w:p>
    <w:p w:rsidR="00DD6BE4" w:rsidRPr="001C3CFF" w:rsidRDefault="00DD6BE4" w:rsidP="001C3CFF">
      <w:pPr>
        <w:pStyle w:val="ConsPlusNormal"/>
        <w:ind w:firstLine="851"/>
        <w:jc w:val="both"/>
      </w:pPr>
      <w:r w:rsidRPr="001C3CFF">
        <w:t>В случае неуплаты в установленный срок нарушителем административного штрафа постановление административной комиссии о наложении административного штрафа направляется для принудительного исполнения в соответствующие подразделения службы судебных приставов.</w:t>
      </w:r>
    </w:p>
    <w:p w:rsidR="00DD6BE4" w:rsidRPr="001C3CFF" w:rsidRDefault="00DD6BE4" w:rsidP="001C3CFF">
      <w:pPr>
        <w:pStyle w:val="ConsPlusNormal"/>
        <w:ind w:firstLine="851"/>
        <w:jc w:val="both"/>
        <w:outlineLvl w:val="0"/>
      </w:pPr>
    </w:p>
    <w:p w:rsidR="00981B0E" w:rsidRPr="001C3CFF" w:rsidRDefault="001C3CFF" w:rsidP="001C3CFF">
      <w:pPr>
        <w:pStyle w:val="ConsPlusNormal"/>
        <w:numPr>
          <w:ilvl w:val="0"/>
          <w:numId w:val="1"/>
        </w:numPr>
        <w:ind w:left="0" w:firstLine="851"/>
        <w:jc w:val="both"/>
        <w:outlineLvl w:val="0"/>
      </w:pPr>
      <w:r w:rsidRPr="001C3CFF">
        <w:t>Полномочия по р</w:t>
      </w:r>
      <w:r w:rsidR="00981B0E" w:rsidRPr="001C3CFF">
        <w:t>ассмотрени</w:t>
      </w:r>
      <w:r w:rsidRPr="001C3CFF">
        <w:t>ю</w:t>
      </w:r>
      <w:r w:rsidR="00981B0E" w:rsidRPr="001C3CFF">
        <w:t xml:space="preserve"> дел об административных правонарушениях</w:t>
      </w:r>
    </w:p>
    <w:p w:rsidR="00981B0E" w:rsidRPr="001C3CFF" w:rsidRDefault="00981B0E" w:rsidP="001C3CFF">
      <w:pPr>
        <w:pStyle w:val="ConsPlusNormal"/>
        <w:ind w:firstLine="851"/>
        <w:jc w:val="both"/>
      </w:pPr>
      <w:r w:rsidRPr="001C3CFF">
        <w:t>Ответ:</w:t>
      </w:r>
    </w:p>
    <w:p w:rsidR="00981B0E" w:rsidRPr="001C3CFF" w:rsidRDefault="00981B0E" w:rsidP="001C3CFF">
      <w:pPr>
        <w:pStyle w:val="ConsPlusNormal"/>
        <w:ind w:firstLine="851"/>
        <w:jc w:val="both"/>
      </w:pPr>
      <w:r w:rsidRPr="001C3CFF">
        <w:t xml:space="preserve"> </w:t>
      </w:r>
      <w:proofErr w:type="gramStart"/>
      <w:r w:rsidRPr="001C3CFF">
        <w:t xml:space="preserve">Административные комиссии рассматривают дела об административных правонарушениях, предусмотренных статьями </w:t>
      </w:r>
      <w:hyperlink r:id="rId20" w:history="1">
        <w:r w:rsidRPr="001C3CFF">
          <w:t>17</w:t>
        </w:r>
      </w:hyperlink>
      <w:r w:rsidRPr="001C3CFF">
        <w:t xml:space="preserve"> - </w:t>
      </w:r>
      <w:hyperlink r:id="rId21" w:history="1">
        <w:r w:rsidRPr="001C3CFF">
          <w:t>18.2</w:t>
        </w:r>
      </w:hyperlink>
      <w:r w:rsidRPr="001C3CFF">
        <w:t xml:space="preserve">, </w:t>
      </w:r>
      <w:hyperlink r:id="rId22" w:history="1">
        <w:r w:rsidRPr="001C3CFF">
          <w:t>18.4</w:t>
        </w:r>
      </w:hyperlink>
      <w:r w:rsidRPr="001C3CFF">
        <w:t xml:space="preserve">, </w:t>
      </w:r>
      <w:hyperlink r:id="rId23" w:history="1">
        <w:r w:rsidRPr="001C3CFF">
          <w:t>18.5</w:t>
        </w:r>
      </w:hyperlink>
      <w:r w:rsidRPr="001C3CFF">
        <w:t xml:space="preserve">, </w:t>
      </w:r>
      <w:hyperlink r:id="rId24" w:history="1">
        <w:r w:rsidRPr="001C3CFF">
          <w:t>19.2</w:t>
        </w:r>
      </w:hyperlink>
      <w:r w:rsidRPr="001C3CFF">
        <w:t xml:space="preserve">, </w:t>
      </w:r>
      <w:hyperlink r:id="rId25" w:history="1">
        <w:r w:rsidRPr="001C3CFF">
          <w:t>20</w:t>
        </w:r>
      </w:hyperlink>
      <w:r w:rsidRPr="001C3CFF">
        <w:t xml:space="preserve">, </w:t>
      </w:r>
      <w:hyperlink r:id="rId26" w:history="1">
        <w:r w:rsidRPr="001C3CFF">
          <w:t>частью 2 статьи 20.2</w:t>
        </w:r>
      </w:hyperlink>
      <w:r w:rsidRPr="001C3CFF">
        <w:t xml:space="preserve">, </w:t>
      </w:r>
      <w:hyperlink r:id="rId27" w:history="1">
        <w:r w:rsidRPr="001C3CFF">
          <w:t>24.2</w:t>
        </w:r>
      </w:hyperlink>
      <w:r w:rsidRPr="001C3CFF">
        <w:t xml:space="preserve">, </w:t>
      </w:r>
      <w:hyperlink r:id="rId28" w:history="1">
        <w:r w:rsidRPr="001C3CFF">
          <w:t>24.6</w:t>
        </w:r>
      </w:hyperlink>
      <w:r w:rsidRPr="001C3CFF">
        <w:t xml:space="preserve">, </w:t>
      </w:r>
      <w:hyperlink r:id="rId29" w:history="1">
        <w:r w:rsidRPr="001C3CFF">
          <w:t>25</w:t>
        </w:r>
      </w:hyperlink>
      <w:r w:rsidRPr="001C3CFF">
        <w:t xml:space="preserve">, </w:t>
      </w:r>
      <w:hyperlink r:id="rId30" w:history="1">
        <w:r w:rsidRPr="001C3CFF">
          <w:t>33</w:t>
        </w:r>
      </w:hyperlink>
      <w:r w:rsidRPr="001C3CFF">
        <w:t>,</w:t>
      </w:r>
      <w:proofErr w:type="gramEnd"/>
      <w:r w:rsidRPr="001C3CFF">
        <w:t xml:space="preserve"> </w:t>
      </w:r>
      <w:hyperlink r:id="rId31" w:history="1">
        <w:r w:rsidRPr="001C3CFF">
          <w:t>33.1</w:t>
        </w:r>
      </w:hyperlink>
      <w:r w:rsidRPr="001C3CFF">
        <w:t xml:space="preserve">, </w:t>
      </w:r>
      <w:hyperlink r:id="rId32" w:history="1">
        <w:r w:rsidRPr="001C3CFF">
          <w:t>33.2</w:t>
        </w:r>
      </w:hyperlink>
      <w:r w:rsidRPr="001C3CFF">
        <w:t xml:space="preserve">, </w:t>
      </w:r>
      <w:hyperlink r:id="rId33" w:history="1">
        <w:r w:rsidRPr="001C3CFF">
          <w:t>37.1</w:t>
        </w:r>
      </w:hyperlink>
      <w:r w:rsidRPr="001C3CFF">
        <w:t xml:space="preserve"> - </w:t>
      </w:r>
      <w:hyperlink r:id="rId34" w:history="1">
        <w:r w:rsidRPr="001C3CFF">
          <w:t>37.6</w:t>
        </w:r>
      </w:hyperlink>
      <w:r w:rsidRPr="001C3CFF">
        <w:t xml:space="preserve">, </w:t>
      </w:r>
      <w:hyperlink r:id="rId35" w:history="1">
        <w:r w:rsidRPr="001C3CFF">
          <w:t>39</w:t>
        </w:r>
      </w:hyperlink>
      <w:r w:rsidRPr="001C3CFF">
        <w:t xml:space="preserve">, </w:t>
      </w:r>
      <w:hyperlink r:id="rId36" w:history="1">
        <w:r w:rsidRPr="001C3CFF">
          <w:t>41</w:t>
        </w:r>
      </w:hyperlink>
      <w:r w:rsidRPr="001C3CFF">
        <w:t xml:space="preserve">, </w:t>
      </w:r>
      <w:hyperlink r:id="rId37" w:history="1">
        <w:r w:rsidRPr="001C3CFF">
          <w:t>44.3</w:t>
        </w:r>
      </w:hyperlink>
      <w:r w:rsidRPr="001C3CFF">
        <w:t xml:space="preserve">, </w:t>
      </w:r>
      <w:hyperlink r:id="rId38" w:history="1">
        <w:r w:rsidRPr="001C3CFF">
          <w:t>44.4</w:t>
        </w:r>
      </w:hyperlink>
      <w:r w:rsidRPr="001C3CFF">
        <w:t xml:space="preserve">, </w:t>
      </w:r>
      <w:hyperlink r:id="rId39" w:history="1">
        <w:r w:rsidRPr="001C3CFF">
          <w:t>44.8</w:t>
        </w:r>
      </w:hyperlink>
      <w:r w:rsidRPr="001C3CFF">
        <w:t xml:space="preserve">, </w:t>
      </w:r>
      <w:hyperlink r:id="rId40" w:history="1">
        <w:r w:rsidRPr="001C3CFF">
          <w:t>44.9</w:t>
        </w:r>
      </w:hyperlink>
      <w:r w:rsidRPr="001C3CFF">
        <w:t xml:space="preserve">, </w:t>
      </w:r>
      <w:hyperlink r:id="rId41" w:history="1">
        <w:r w:rsidRPr="001C3CFF">
          <w:t>45.1</w:t>
        </w:r>
      </w:hyperlink>
      <w:r w:rsidRPr="001C3CFF">
        <w:t xml:space="preserve">, </w:t>
      </w:r>
      <w:hyperlink r:id="rId42" w:history="1">
        <w:r w:rsidRPr="001C3CFF">
          <w:t>46</w:t>
        </w:r>
      </w:hyperlink>
      <w:r w:rsidRPr="001C3CFF">
        <w:t xml:space="preserve"> - </w:t>
      </w:r>
      <w:hyperlink r:id="rId43" w:history="1">
        <w:r w:rsidRPr="001C3CFF">
          <w:t>48</w:t>
        </w:r>
      </w:hyperlink>
      <w:r w:rsidRPr="001C3CFF">
        <w:t xml:space="preserve">, </w:t>
      </w:r>
      <w:hyperlink r:id="rId44" w:history="1">
        <w:r w:rsidRPr="001C3CFF">
          <w:t>50</w:t>
        </w:r>
      </w:hyperlink>
      <w:r w:rsidRPr="001C3CFF">
        <w:t xml:space="preserve">, </w:t>
      </w:r>
      <w:hyperlink r:id="rId45" w:history="1">
        <w:r w:rsidRPr="001C3CFF">
          <w:t>50.10</w:t>
        </w:r>
      </w:hyperlink>
      <w:r w:rsidRPr="001C3CFF">
        <w:t xml:space="preserve"> - </w:t>
      </w:r>
      <w:hyperlink r:id="rId46" w:history="1">
        <w:r w:rsidRPr="001C3CFF">
          <w:t>50.13</w:t>
        </w:r>
      </w:hyperlink>
      <w:r w:rsidRPr="001C3CFF">
        <w:t xml:space="preserve"> </w:t>
      </w:r>
      <w:r w:rsidRPr="001C3CFF">
        <w:t xml:space="preserve"> </w:t>
      </w:r>
      <w:r w:rsidRPr="001C3CFF">
        <w:t>Закона Воронежской области от 31.12.2003 № 74-ОЗ «Об административных правонарушениях на территории Воронежской области»</w:t>
      </w:r>
      <w:r w:rsidRPr="001C3CFF">
        <w:t>.</w:t>
      </w:r>
    </w:p>
    <w:p w:rsidR="00DD6BE4" w:rsidRPr="001C3CFF" w:rsidRDefault="00DD6BE4" w:rsidP="001C3CFF">
      <w:pPr>
        <w:pStyle w:val="ConsPlusNormal"/>
        <w:ind w:firstLine="851"/>
        <w:jc w:val="both"/>
        <w:outlineLvl w:val="0"/>
      </w:pPr>
    </w:p>
    <w:p w:rsidR="00981B0E" w:rsidRPr="001C3CFF" w:rsidRDefault="001C3CFF" w:rsidP="001C3CFF">
      <w:pPr>
        <w:pStyle w:val="ConsPlusNormal"/>
        <w:numPr>
          <w:ilvl w:val="0"/>
          <w:numId w:val="1"/>
        </w:numPr>
        <w:ind w:left="0" w:firstLine="851"/>
        <w:jc w:val="both"/>
        <w:outlineLvl w:val="0"/>
      </w:pPr>
      <w:r w:rsidRPr="001C3CFF">
        <w:t>Протокол об административном правонарушении</w:t>
      </w:r>
    </w:p>
    <w:p w:rsidR="001C3CFF" w:rsidRPr="001C3CFF" w:rsidRDefault="001C3CFF" w:rsidP="001C3CFF">
      <w:pPr>
        <w:pStyle w:val="ConsPlusNormal"/>
        <w:ind w:firstLine="851"/>
        <w:jc w:val="both"/>
        <w:outlineLvl w:val="0"/>
      </w:pPr>
      <w:r w:rsidRPr="001C3CFF">
        <w:t>Ответ:</w:t>
      </w:r>
    </w:p>
    <w:p w:rsidR="001C3CFF" w:rsidRPr="001C3CFF" w:rsidRDefault="001C3CFF" w:rsidP="001C3CFF">
      <w:pPr>
        <w:pStyle w:val="ConsPlusNormal"/>
        <w:ind w:firstLine="851"/>
        <w:jc w:val="both"/>
      </w:pPr>
      <w:r w:rsidRPr="001C3CFF">
        <w:t xml:space="preserve">О совершении административного правонарушения составляется протокол, за исключением случаев, предусмотренных </w:t>
      </w:r>
      <w:hyperlink r:id="rId47" w:history="1">
        <w:r w:rsidRPr="001C3CFF">
          <w:t>статьей 28.4</w:t>
        </w:r>
      </w:hyperlink>
      <w:r w:rsidRPr="001C3CFF">
        <w:t xml:space="preserve">, </w:t>
      </w:r>
      <w:hyperlink r:id="rId48" w:history="1">
        <w:r w:rsidRPr="001C3CFF">
          <w:t>частями 1</w:t>
        </w:r>
      </w:hyperlink>
      <w:r w:rsidRPr="001C3CFF">
        <w:t xml:space="preserve"> и </w:t>
      </w:r>
      <w:hyperlink r:id="rId49" w:history="1">
        <w:r w:rsidRPr="001C3CFF">
          <w:t>3 статьи 28.6</w:t>
        </w:r>
      </w:hyperlink>
      <w:r w:rsidRPr="001C3CFF">
        <w:t xml:space="preserve"> настоящего Кодекса</w:t>
      </w:r>
    </w:p>
    <w:p w:rsidR="001C3CFF" w:rsidRPr="001C3CFF" w:rsidRDefault="001C3CFF" w:rsidP="001C3CFF">
      <w:pPr>
        <w:pStyle w:val="ConsPlusNormal"/>
        <w:ind w:firstLine="851"/>
        <w:jc w:val="both"/>
      </w:pPr>
      <w:proofErr w:type="gramStart"/>
      <w:r w:rsidRPr="001C3CFF">
        <w:t>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w:t>
      </w:r>
      <w:proofErr w:type="gramEnd"/>
      <w:r w:rsidRPr="001C3CFF">
        <w:t xml:space="preserve">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1C3CFF" w:rsidRPr="001C3CFF" w:rsidRDefault="001C3CFF" w:rsidP="001C3CFF">
      <w:pPr>
        <w:pStyle w:val="ConsPlusNormal"/>
        <w:ind w:firstLine="851"/>
        <w:jc w:val="both"/>
      </w:pPr>
      <w:r w:rsidRPr="001C3CFF">
        <w:t xml:space="preserve">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w:t>
      </w:r>
      <w:r w:rsidRPr="001C3CFF">
        <w:lastRenderedPageBreak/>
        <w:t>разъясняются их права и обязанности, предусмотренные настоящим Кодексом, о чем делается запись в протоколе.</w:t>
      </w:r>
    </w:p>
    <w:p w:rsidR="001C3CFF" w:rsidRPr="001C3CFF" w:rsidRDefault="001C3CFF" w:rsidP="001C3CFF">
      <w:pPr>
        <w:pStyle w:val="ConsPlusNormal"/>
        <w:ind w:firstLine="851"/>
        <w:jc w:val="both"/>
      </w:pPr>
      <w:r w:rsidRPr="001C3CFF">
        <w:t>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1C3CFF" w:rsidRPr="001C3CFF" w:rsidRDefault="001C3CFF" w:rsidP="001C3CFF">
      <w:pPr>
        <w:pStyle w:val="ConsPlusNormal"/>
        <w:ind w:firstLine="851"/>
        <w:jc w:val="both"/>
      </w:pPr>
      <w:bookmarkStart w:id="0" w:name="Par4"/>
      <w:bookmarkEnd w:id="0"/>
      <w:r w:rsidRPr="001C3CFF">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1C3CFF" w:rsidRPr="001C3CFF" w:rsidRDefault="001C3CFF" w:rsidP="001C3CFF">
      <w:pPr>
        <w:pStyle w:val="ConsPlusNormal"/>
        <w:ind w:firstLine="851"/>
        <w:jc w:val="both"/>
      </w:pPr>
      <w:r w:rsidRPr="001C3CFF">
        <w:t xml:space="preserve">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ar4" w:history="1">
        <w:r w:rsidRPr="001C3CFF">
          <w:t>частью 4.1</w:t>
        </w:r>
      </w:hyperlink>
      <w:r w:rsidRPr="001C3CFF">
        <w:t xml:space="preserve"> настоящей статьи, в нем делается соответствующая запись.</w:t>
      </w:r>
    </w:p>
    <w:p w:rsidR="001C3CFF" w:rsidRDefault="001C3CFF" w:rsidP="001C3CFF">
      <w:pPr>
        <w:pStyle w:val="ConsPlusNormal"/>
        <w:ind w:firstLine="851"/>
        <w:jc w:val="both"/>
      </w:pPr>
      <w:r w:rsidRPr="001C3CFF">
        <w:t>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1C3CFF" w:rsidRPr="001C3CFF" w:rsidRDefault="001C3CFF" w:rsidP="001C3CFF">
      <w:pPr>
        <w:pStyle w:val="ConsPlusNormal"/>
        <w:ind w:firstLine="851"/>
        <w:jc w:val="both"/>
      </w:pPr>
    </w:p>
    <w:p w:rsidR="001C3CFF" w:rsidRDefault="001C3CFF" w:rsidP="001C3CFF">
      <w:pPr>
        <w:pStyle w:val="ConsPlusNormal"/>
        <w:numPr>
          <w:ilvl w:val="0"/>
          <w:numId w:val="1"/>
        </w:numPr>
        <w:ind w:left="0" w:firstLine="851"/>
        <w:jc w:val="both"/>
        <w:outlineLvl w:val="0"/>
      </w:pPr>
      <w:r>
        <w:t xml:space="preserve">  </w:t>
      </w:r>
      <w:r>
        <w:t>Цели административного наказания</w:t>
      </w:r>
    </w:p>
    <w:p w:rsidR="001C3CFF" w:rsidRDefault="001C3CFF" w:rsidP="001C3CFF">
      <w:pPr>
        <w:pStyle w:val="ConsPlusNormal"/>
        <w:ind w:firstLine="851"/>
        <w:jc w:val="both"/>
        <w:outlineLvl w:val="0"/>
      </w:pPr>
      <w:r>
        <w:t>Ответ:</w:t>
      </w:r>
    </w:p>
    <w:p w:rsidR="001C3CFF" w:rsidRDefault="001C3CFF" w:rsidP="001C3CFF">
      <w:pPr>
        <w:pStyle w:val="ConsPlusNormal"/>
        <w:ind w:firstLine="851"/>
        <w:jc w:val="both"/>
      </w:pPr>
      <w:r>
        <w:t xml:space="preserve">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w:t>
      </w:r>
      <w:proofErr w:type="gramStart"/>
      <w:r>
        <w:t>правонарушений</w:t>
      </w:r>
      <w:proofErr w:type="gramEnd"/>
      <w:r>
        <w:t xml:space="preserve"> как самим правонарушителем, так и другими лицами.</w:t>
      </w:r>
    </w:p>
    <w:p w:rsidR="001C3CFF" w:rsidRDefault="001C3CFF" w:rsidP="001C3CFF">
      <w:pPr>
        <w:pStyle w:val="ConsPlusNormal"/>
        <w:ind w:firstLine="851"/>
        <w:jc w:val="both"/>
      </w:pPr>
      <w:r>
        <w:t>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1C3CFF" w:rsidRPr="001C3CFF" w:rsidRDefault="001C3CFF" w:rsidP="001C3CFF">
      <w:pPr>
        <w:pStyle w:val="ConsPlusNormal"/>
        <w:jc w:val="both"/>
        <w:outlineLvl w:val="0"/>
      </w:pPr>
      <w:bookmarkStart w:id="1" w:name="_GoBack"/>
      <w:bookmarkEnd w:id="1"/>
    </w:p>
    <w:sectPr w:rsidR="001C3CFF" w:rsidRPr="001C3C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0049B"/>
    <w:multiLevelType w:val="hybridMultilevel"/>
    <w:tmpl w:val="5CA6E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DA43B6"/>
    <w:multiLevelType w:val="hybridMultilevel"/>
    <w:tmpl w:val="5CA6E4F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C19"/>
    <w:rsid w:val="001C3CFF"/>
    <w:rsid w:val="00981B0E"/>
    <w:rsid w:val="00B63E8E"/>
    <w:rsid w:val="00D57C19"/>
    <w:rsid w:val="00DD6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BE4"/>
    <w:pPr>
      <w:ind w:left="720"/>
      <w:contextualSpacing/>
    </w:pPr>
  </w:style>
  <w:style w:type="paragraph" w:customStyle="1" w:styleId="ConsPlusNormal">
    <w:name w:val="ConsPlusNormal"/>
    <w:rsid w:val="00DD6BE4"/>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BE4"/>
    <w:pPr>
      <w:ind w:left="720"/>
      <w:contextualSpacing/>
    </w:pPr>
  </w:style>
  <w:style w:type="paragraph" w:customStyle="1" w:styleId="ConsPlusNormal">
    <w:name w:val="ConsPlusNormal"/>
    <w:rsid w:val="00DD6BE4"/>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118195027418E5E2CB008D2645AB26FAE80511A2F73A84A7755F0F5B8204E0X2vCJ" TargetMode="External"/><Relationship Id="rId18" Type="http://schemas.openxmlformats.org/officeDocument/2006/relationships/hyperlink" Target="consultantplus://offline/ref=70118195027418E5E2CB1E803029F423FAEA591CA0FD33D0F22A04520C8B0EB76B73D31B4FD70E95XDv1J" TargetMode="External"/><Relationship Id="rId26" Type="http://schemas.openxmlformats.org/officeDocument/2006/relationships/hyperlink" Target="consultantplus://offline/ref=0421CA97B0D1F42F4568BE9D868666E20AFA6E50D7DBA8A43A1F9D419B770079D2330FACE071C1C4A5B867z5xFJ" TargetMode="External"/><Relationship Id="rId39" Type="http://schemas.openxmlformats.org/officeDocument/2006/relationships/hyperlink" Target="consultantplus://offline/ref=0421CA97B0D1F42F4568BE9D868666E20AFA6E50D7DBA8A43A1F9D419B770079D2330FACE071C1C4A5B76Az5x0J" TargetMode="External"/><Relationship Id="rId3" Type="http://schemas.microsoft.com/office/2007/relationships/stylesWithEffects" Target="stylesWithEffects.xml"/><Relationship Id="rId21" Type="http://schemas.openxmlformats.org/officeDocument/2006/relationships/hyperlink" Target="consultantplus://offline/ref=0421CA97B0D1F42F4568BE9D868666E20AFA6E50D7DBA8A43A1F9D419B770079D2330FACE071C1C4A5B565z5x1J" TargetMode="External"/><Relationship Id="rId34" Type="http://schemas.openxmlformats.org/officeDocument/2006/relationships/hyperlink" Target="consultantplus://offline/ref=0421CA97B0D1F42F4568BE9D868666E20AFA6E50D7DBA8A43A1F9D419B770079D2330FACE071C1C4A5B76Az5x9J" TargetMode="External"/><Relationship Id="rId42" Type="http://schemas.openxmlformats.org/officeDocument/2006/relationships/hyperlink" Target="consultantplus://offline/ref=0421CA97B0D1F42F4568BE9D868666E20AFA6E50D7DBA8A43A1F9D419B770079D2330FACE071C1C4A5B262z5x0J" TargetMode="External"/><Relationship Id="rId47" Type="http://schemas.openxmlformats.org/officeDocument/2006/relationships/hyperlink" Target="consultantplus://offline/ref=12150F4246EB07B4A9EAA9DF6B24627B61D76FBA87CCB051013F7CA51740317D46D5CF6E0EAFD2A0uCRFL" TargetMode="External"/><Relationship Id="rId50" Type="http://schemas.openxmlformats.org/officeDocument/2006/relationships/fontTable" Target="fontTable.xml"/><Relationship Id="rId7" Type="http://schemas.openxmlformats.org/officeDocument/2006/relationships/hyperlink" Target="consultantplus://offline/ref=45A61B2AF1F627C8D30A3F00C7978C40AE75520D609D50EE6A7E503295EFC6CAKEm7J" TargetMode="External"/><Relationship Id="rId12" Type="http://schemas.openxmlformats.org/officeDocument/2006/relationships/hyperlink" Target="consultantplus://offline/ref=70118195027418E5E2CB1E803029F423FAEA591CA0FD33D0F22A04520CX8vBJ" TargetMode="External"/><Relationship Id="rId17" Type="http://schemas.openxmlformats.org/officeDocument/2006/relationships/hyperlink" Target="consultantplus://offline/ref=70118195027418E5E2CB1E803029F423FAEA591CA0FD33D0F22A04520C8B0EB76B73D31B4FD70E94XDvCJ" TargetMode="External"/><Relationship Id="rId25" Type="http://schemas.openxmlformats.org/officeDocument/2006/relationships/hyperlink" Target="consultantplus://offline/ref=0421CA97B0D1F42F4568BE9D868666E20AFA6E50D7DBA8A43A1F9D419B770079D2330FACE071C1C4A5B365z5x1J" TargetMode="External"/><Relationship Id="rId33" Type="http://schemas.openxmlformats.org/officeDocument/2006/relationships/hyperlink" Target="consultantplus://offline/ref=0421CA97B0D1F42F4568BE9D868666E20AFA6E50D7DBA8A43A1F9D419B770079D2330FACE071C1C4A5B663z5xDJ" TargetMode="External"/><Relationship Id="rId38" Type="http://schemas.openxmlformats.org/officeDocument/2006/relationships/hyperlink" Target="consultantplus://offline/ref=0421CA97B0D1F42F4568BE9D868666E20AFA6E50D7DBA8A43A1F9D419B770079D2330FACE071C1C4A5B767z5x9J" TargetMode="External"/><Relationship Id="rId46" Type="http://schemas.openxmlformats.org/officeDocument/2006/relationships/hyperlink" Target="consultantplus://offline/ref=0421CA97B0D1F42F4568BE9D868666E20AFA6E50D7DBA8A43A1F9D419B770079D2330FACE071C1C4A5B962z5xEJ" TargetMode="External"/><Relationship Id="rId2" Type="http://schemas.openxmlformats.org/officeDocument/2006/relationships/styles" Target="styles.xml"/><Relationship Id="rId16" Type="http://schemas.openxmlformats.org/officeDocument/2006/relationships/hyperlink" Target="consultantplus://offline/ref=70118195027418E5E2CB1E803029F423FAEA591CA0FD33D0F22A04520C8B0EB76B73D31B4FD7019CXDvDJ" TargetMode="External"/><Relationship Id="rId20" Type="http://schemas.openxmlformats.org/officeDocument/2006/relationships/hyperlink" Target="consultantplus://offline/ref=0421CA97B0D1F42F4568BE9D868666E20AFA6E50D7DBA8A43A1F9D419B770079D2330FACE071C1C4A5B56Bz5xCJ" TargetMode="External"/><Relationship Id="rId29" Type="http://schemas.openxmlformats.org/officeDocument/2006/relationships/hyperlink" Target="consultantplus://offline/ref=0421CA97B0D1F42F4568BE9D868666E20AFA6E50D7DBA8A43A1F9D419B770079D2330FACE071C1C4A5B161z5xDJ" TargetMode="External"/><Relationship Id="rId41" Type="http://schemas.openxmlformats.org/officeDocument/2006/relationships/hyperlink" Target="consultantplus://offline/ref=0421CA97B0D1F42F4568BE9D868666E20AFA6E50D7DBA8A43A1F9D419B770079D2330FACE071C1C4A4B060z5x8J" TargetMode="External"/><Relationship Id="rId1" Type="http://schemas.openxmlformats.org/officeDocument/2006/relationships/numbering" Target="numbering.xml"/><Relationship Id="rId6" Type="http://schemas.openxmlformats.org/officeDocument/2006/relationships/hyperlink" Target="consultantplus://offline/ref=45A61B2AF1F627C8D30A210DD1FBD345AE770E00629759BA3F210B6FC2KEm6J" TargetMode="External"/><Relationship Id="rId11" Type="http://schemas.openxmlformats.org/officeDocument/2006/relationships/hyperlink" Target="consultantplus://offline/ref=70118195027418E5E2CB008D2645AB26FAE80511A1FA3D8EAD755F0F5B8204E02C3C8A590BD80794D9BA8CX0v1J" TargetMode="External"/><Relationship Id="rId24" Type="http://schemas.openxmlformats.org/officeDocument/2006/relationships/hyperlink" Target="consultantplus://offline/ref=0421CA97B0D1F42F4568BE9D868666E20AFA6E50D7DBA8A43A1F9D419B770079D2330FACE071C1C4A4B063z5x8J" TargetMode="External"/><Relationship Id="rId32" Type="http://schemas.openxmlformats.org/officeDocument/2006/relationships/hyperlink" Target="consultantplus://offline/ref=0421CA97B0D1F42F4568BE9D868666E20AFA6E50D7DBA8A43A1F9D419B770079D2330FACE071C1C4A4B061z5xCJ" TargetMode="External"/><Relationship Id="rId37" Type="http://schemas.openxmlformats.org/officeDocument/2006/relationships/hyperlink" Target="consultantplus://offline/ref=0421CA97B0D1F42F4568BE9D868666E20AFA6E50D7DBA8A43A1F9D419B770079D2330FACE071C1C4A5B961z5xAJ" TargetMode="External"/><Relationship Id="rId40" Type="http://schemas.openxmlformats.org/officeDocument/2006/relationships/hyperlink" Target="consultantplus://offline/ref=0421CA97B0D1F42F4568BE9D868666E20AFA6E50D7DBA8A43A1F9D419B770079D2330FACE071C1C4A5B867z5x1J" TargetMode="External"/><Relationship Id="rId45" Type="http://schemas.openxmlformats.org/officeDocument/2006/relationships/hyperlink" Target="consultantplus://offline/ref=0421CA97B0D1F42F4568BE9D868666E20AFA6E50D7DBA8A43A1F9D419B770079D2330FACE071C1C4A5B461z5xDJ" TargetMode="External"/><Relationship Id="rId5" Type="http://schemas.openxmlformats.org/officeDocument/2006/relationships/webSettings" Target="webSettings.xml"/><Relationship Id="rId15" Type="http://schemas.openxmlformats.org/officeDocument/2006/relationships/hyperlink" Target="consultantplus://offline/ref=70118195027418E5E2CB1E803029F423FAEA591CA0FD33D0F22A04520C8B0EB76B73D31B4FD70193XDvAJ" TargetMode="External"/><Relationship Id="rId23" Type="http://schemas.openxmlformats.org/officeDocument/2006/relationships/hyperlink" Target="consultantplus://offline/ref=0421CA97B0D1F42F4568BE9D868666E20AFA6E50D7DBA8A43A1F9D419B770079D2330FACE071C1C4A5B86Az5xAJ" TargetMode="External"/><Relationship Id="rId28" Type="http://schemas.openxmlformats.org/officeDocument/2006/relationships/hyperlink" Target="consultantplus://offline/ref=0421CA97B0D1F42F4568BE9D868666E20AFA6E50D7DBA8A43A1F9D419B770079D2330FACE071C1C4A5B964z5xEJ" TargetMode="External"/><Relationship Id="rId36" Type="http://schemas.openxmlformats.org/officeDocument/2006/relationships/hyperlink" Target="consultantplus://offline/ref=0421CA97B0D1F42F4568BE9D868666E20AFA6E50D7DBA8A43A1F9D419B770079D2330FACE071C1C4A5B16Az5xEJ" TargetMode="External"/><Relationship Id="rId49" Type="http://schemas.openxmlformats.org/officeDocument/2006/relationships/hyperlink" Target="consultantplus://offline/ref=12150F4246EB07B4A9EAA9DF6B24627B61D76FBA87CCB051013F7CA51740317D46D5CF6E0EA9D6A9uCR8L" TargetMode="External"/><Relationship Id="rId10" Type="http://schemas.openxmlformats.org/officeDocument/2006/relationships/hyperlink" Target="consultantplus://offline/ref=70118195027418E5E2CB1E803029F423FAEA591CA0FD33D0F22A04520C8B0EB76B73D31B4FD70195XDv9J" TargetMode="External"/><Relationship Id="rId19" Type="http://schemas.openxmlformats.org/officeDocument/2006/relationships/hyperlink" Target="consultantplus://offline/ref=70118195027418E5E2CB1E803029F423FAEA591CA0FD33D0F22A04520C8B0EB76B73D31B4FD70E9CXDvEJ" TargetMode="External"/><Relationship Id="rId31" Type="http://schemas.openxmlformats.org/officeDocument/2006/relationships/hyperlink" Target="consultantplus://offline/ref=0421CA97B0D1F42F4568BE9D868666E20AFA6E50D7DBA8A43A1F9D419B770079D2330FACE071C1C4A5B861z5x0J" TargetMode="External"/><Relationship Id="rId44" Type="http://schemas.openxmlformats.org/officeDocument/2006/relationships/hyperlink" Target="consultantplus://offline/ref=0421CA97B0D1F42F4568BE9D868666E20AFA6E50D7DBA8A43A1F9D419B770079D2330FACE071C1C4A5B267z5xAJ" TargetMode="External"/><Relationship Id="rId4" Type="http://schemas.openxmlformats.org/officeDocument/2006/relationships/settings" Target="settings.xml"/><Relationship Id="rId9" Type="http://schemas.openxmlformats.org/officeDocument/2006/relationships/hyperlink" Target="consultantplus://offline/ref=A6FEEB509DD8FEB69FEC7FF6065456039494EB9FF4577D278BB9EABF75t1t9J" TargetMode="External"/><Relationship Id="rId14" Type="http://schemas.openxmlformats.org/officeDocument/2006/relationships/hyperlink" Target="consultantplus://offline/ref=70118195027418E5E2CB1E803029F423FAEA591CA0FD33D0F22A04520C8B0EB76B73D31B4FD70192XDvBJ" TargetMode="External"/><Relationship Id="rId22" Type="http://schemas.openxmlformats.org/officeDocument/2006/relationships/hyperlink" Target="consultantplus://offline/ref=0421CA97B0D1F42F4568BE9D868666E20AFA6E50D7DBA8A43A1F9D419B770079D2330FACE071C1C4A5B564z5xDJ" TargetMode="External"/><Relationship Id="rId27" Type="http://schemas.openxmlformats.org/officeDocument/2006/relationships/hyperlink" Target="consultantplus://offline/ref=0421CA97B0D1F42F4568BE9D868666E20AFA6E50D7DBA8A43A1F9D419B770079D2330FACE071C1C4A5B764z5x8J" TargetMode="External"/><Relationship Id="rId30" Type="http://schemas.openxmlformats.org/officeDocument/2006/relationships/hyperlink" Target="consultantplus://offline/ref=0421CA97B0D1F42F4568BE9D868666E20AFA6E50D7DBA8A43A1F9D419B770079D2330FACE071C1C4A5B861z5xEJ" TargetMode="External"/><Relationship Id="rId35" Type="http://schemas.openxmlformats.org/officeDocument/2006/relationships/hyperlink" Target="consultantplus://offline/ref=0421CA97B0D1F42F4568BE9D868666E20AFA6E50D7DBA8A43A1F9D419B770079D2330FACE071C1C4A5B16Az5x8J" TargetMode="External"/><Relationship Id="rId43" Type="http://schemas.openxmlformats.org/officeDocument/2006/relationships/hyperlink" Target="consultantplus://offline/ref=0421CA97B0D1F42F4568BE9D868666E20AFA6E50D7DBA8A43A1F9D419B770079D2330FACE071C1C4A5B261z5x0J" TargetMode="External"/><Relationship Id="rId48" Type="http://schemas.openxmlformats.org/officeDocument/2006/relationships/hyperlink" Target="consultantplus://offline/ref=12150F4246EB07B4A9EAA9DF6B24627B61D76FBA87CCB051013F7CA51740317D46D5CF6E0EAFD2A1uCRDL" TargetMode="External"/><Relationship Id="rId8" Type="http://schemas.openxmlformats.org/officeDocument/2006/relationships/hyperlink" Target="consultantplus://offline/ref=940175282F4649888737185FBCB83C7BFC12865918C46B8F78184EAC79vDqCJ"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2838</Words>
  <Characters>16181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Литвинов А.Ю.</dc:creator>
  <cp:keywords/>
  <dc:description/>
  <cp:lastModifiedBy>Литвинов А.Ю.</cp:lastModifiedBy>
  <cp:revision>2</cp:revision>
  <dcterms:created xsi:type="dcterms:W3CDTF">2016-02-08T09:36:00Z</dcterms:created>
  <dcterms:modified xsi:type="dcterms:W3CDTF">2016-02-08T11:23:00Z</dcterms:modified>
</cp:coreProperties>
</file>